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5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Реєстр договорів та актів виконаних робіт ( видаткових накладних) по Адміністративному відділу укладених у 2015 році станом на 25.05.2015</w:t>
      </w:r>
    </w:p>
    <w:p>
      <w:pPr>
        <w:tabs>
          <w:tab w:val="left" w:pos="45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02"/>
        <w:gridCol w:w="1701"/>
        <w:gridCol w:w="1276"/>
        <w:gridCol w:w="992"/>
        <w:gridCol w:w="1134"/>
        <w:gridCol w:w="1701"/>
        <w:gridCol w:w="1134"/>
        <w:gridCol w:w="992"/>
      </w:tblGrid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Розпорядник бюджетних коштів/ замовник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Виконавець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та номер договору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 виконання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Ціна договору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договору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Акт виконаних робіт/ видаткова накладна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 акту 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накладної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Ягідка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501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10. 03. 2015р.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14997,00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 прачечної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14997,00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Світлофорчик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11.03.15р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1939,00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1939,00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Ягідка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502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25.03. 2015р.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8919,00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8919,00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Ягідка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503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20.04. 2015р.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Дніпряночка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07.04.  2015р.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3250,00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39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Щасливе дитинство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01.04. 2015р.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Горобинка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21386535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6 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07.04. 2015р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8949,00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8949,00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Світлофорчик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05.05. 2015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Настуся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06.06.15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Три місяці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28000,00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12757,00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15243,00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Вініпух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№509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13205,00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13205,00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Вініпух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№505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7774,00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7774,00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Дніпряночка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07.04.15р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3250,00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4750,00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Черкасиводоканал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537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534,08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каналізаційних мереж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№319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   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534,08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№74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Лісова пісня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Монтажтехпром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17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02.06.15р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19063,20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19063,20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 юних моряків з флотилією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Борсуков О.Д.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№22/05/2015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17.06.15р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20964,00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КПНЗ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Весняночка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Архкомплекспроект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№06-06-15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     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Коригування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 рем. покрівлі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№39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Щасливе дитинство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НДІпроектреконструкція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32-15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     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6384,00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Кап.рем.прим. (музична зала)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№54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Метелик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НДІпроектреконструкція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31-15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     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13726,85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Кап.рем.прим. (заміна вікон)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Зірочка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06.11.14р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Додаткова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18.12.14р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7614,00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№22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Жайворонок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24.10.14р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Додаткова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18.12.14р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Черкасиводоканал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410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06.05.15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день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492,18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каналізаційних мереж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247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06.05.15р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492,18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Пізнайко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№19-15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7170,00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Кап.рем.прим. (заміна вікон)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Лісова казка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20-15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7170,00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Кап.рем.прим. (заміна вікон)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Ластівка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Черкасиводоканал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246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01.04.15р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469,37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каналізаційних мереж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01.04.15р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469,37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Черкасиводоканал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247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01.04.15р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день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520,86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каналізаційних мереж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01.04.15р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520,86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24.10.15р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Додаткова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18.12.14р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9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Ялинка-веселинка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21386535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18.12.14р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 (мережа опалення)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Лісова казка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02.06.15р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 (каналізація)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Настуся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Красовський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Від02.06.15р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3954,30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Видалення дерев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3954,30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№91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Кобзарик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Ісакін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Від15.06.15р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11592,00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Дельфін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Медпроект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2556,00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Коригування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 рем. покрівлі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89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Віночок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Медпроект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2556,00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Коригування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 рем. покрівлі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2556,00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Адмінбудівля Гоголя,251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04.03.15р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 (каналізація)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6700,00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Адмінбудівля Гоголя,251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508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15.06.15р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13501,00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 (покрівля)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13501,00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Адмінбудівля Смілянська,4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507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12.06.15р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12710,00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 (покрівля)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12710,00</w:t>
            </w: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76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Золотий півник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ЛАРО 2010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10.06.15р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Кап.рем.прим. (заміна вікон)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НДІпроектреконструкція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№28-15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2130,00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Коригування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 рем. покрівлі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0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Вербиченька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22-15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місяць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8228,40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ПКД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Кап.рем.прим. (заміна вікон)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Головний спеціаліст з бух. олбліку </w:t>
        <w:tab/>
        <w:tab/>
        <w:tab/>
        <w:tab/>
        <w:tab/>
        <w:tab/>
        <w:tab/>
        <w:tab/>
        <w:t xml:space="preserve">                                А.В. Ковсюк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